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7E" w:rsidRPr="00BD017E" w:rsidRDefault="00BD017E" w:rsidP="00BD017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BD017E">
        <w:rPr>
          <w:rFonts w:ascii="Times New Roman" w:eastAsia="Times New Roman" w:hAnsi="Times New Roman" w:cs="Times New Roman"/>
          <w:noProof/>
          <w:color w:val="0000FF"/>
          <w:sz w:val="40"/>
          <w:szCs w:val="40"/>
          <w:lang w:eastAsia="pt-BR"/>
        </w:rPr>
        <w:drawing>
          <wp:inline distT="0" distB="0" distL="0" distR="0">
            <wp:extent cx="457200" cy="457200"/>
            <wp:effectExtent l="19050" t="0" r="0" b="0"/>
            <wp:docPr id="4" name="img" descr="https://yt3.ggpht.com/-JsFqotokdd0/AAAAAAAAAAI/AAAAAAAAAAA/XW19y26A61s/s88-c-k-no-mo-rj-c0xffffff/phot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JsFqotokdd0/AAAAAAAAAAI/AAAAAAAAAAA/XW19y26A61s/s88-c-k-no-mo-rj-c0xffffff/phot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17E" w:rsidRPr="00BD017E" w:rsidRDefault="00BD017E" w:rsidP="00BD017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hyperlink r:id="rId6" w:history="1">
        <w:r w:rsidRPr="00BD017E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pt-BR"/>
          </w:rPr>
          <w:t>Prefeitura de Limeira</w:t>
        </w:r>
      </w:hyperlink>
      <w:r w:rsidRPr="00BD017E">
        <w:rPr>
          <w:rFonts w:ascii="Times New Roman" w:eastAsia="Times New Roman" w:hAnsi="Times New Roman" w:cs="Times New Roman"/>
          <w:sz w:val="40"/>
          <w:szCs w:val="40"/>
          <w:lang w:eastAsia="pt-BR"/>
        </w:rPr>
        <w:t xml:space="preserve"> </w:t>
      </w:r>
    </w:p>
    <w:p w:rsidR="00BD017E" w:rsidRPr="00BD017E" w:rsidRDefault="00BD017E" w:rsidP="00BD017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BD017E">
        <w:rPr>
          <w:rFonts w:ascii="Times New Roman" w:eastAsia="Times New Roman" w:hAnsi="Times New Roman" w:cs="Times New Roman"/>
          <w:sz w:val="40"/>
          <w:szCs w:val="40"/>
          <w:lang w:eastAsia="pt-BR"/>
        </w:rPr>
        <w:t>Publicado em 23 de jan de 2018</w:t>
      </w:r>
    </w:p>
    <w:p w:rsidR="00BD017E" w:rsidRPr="00BD017E" w:rsidRDefault="00BD017E" w:rsidP="00BD017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BD017E">
        <w:rPr>
          <w:rFonts w:ascii="Times New Roman" w:eastAsia="Times New Roman" w:hAnsi="Times New Roman" w:cs="Times New Roman"/>
          <w:sz w:val="40"/>
          <w:szCs w:val="40"/>
          <w:lang w:eastAsia="pt-BR"/>
        </w:rPr>
        <w:t xml:space="preserve">Limeira não é área de risco para febre amarela, diz Ministério da Saúde Limeira é área sem recomendação da vacina contra a febre amarela para o Ministério da Saúde. Isso significa que o município não é considerado área de risco para a doença. Por esse motivo, a vacinação está sendo fornecida pela Secretaria Municipal de Saúde somente para pessoas que irão viajar para áreas de risco e para moradores e trabalhadores da área rural. Pessoas com mais de 60 anos e crianças com menos de </w:t>
      </w:r>
      <w:proofErr w:type="gramStart"/>
      <w:r w:rsidRPr="00BD017E">
        <w:rPr>
          <w:rFonts w:ascii="Times New Roman" w:eastAsia="Times New Roman" w:hAnsi="Times New Roman" w:cs="Times New Roman"/>
          <w:sz w:val="40"/>
          <w:szCs w:val="40"/>
          <w:lang w:eastAsia="pt-BR"/>
        </w:rPr>
        <w:t>9</w:t>
      </w:r>
      <w:proofErr w:type="gramEnd"/>
      <w:r w:rsidRPr="00BD017E">
        <w:rPr>
          <w:rFonts w:ascii="Times New Roman" w:eastAsia="Times New Roman" w:hAnsi="Times New Roman" w:cs="Times New Roman"/>
          <w:sz w:val="40"/>
          <w:szCs w:val="40"/>
          <w:lang w:eastAsia="pt-BR"/>
        </w:rPr>
        <w:t xml:space="preserve"> meses precisam de carta de recomendação médica para receber a dose. Para saber as cidades em área de risco acesse: </w:t>
      </w:r>
      <w:hyperlink r:id="rId7" w:history="1">
        <w:r w:rsidRPr="00BD017E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pt-BR"/>
          </w:rPr>
          <w:t>http://goo.gl/cWaicF</w:t>
        </w:r>
      </w:hyperlink>
      <w:r w:rsidRPr="00BD017E">
        <w:rPr>
          <w:rFonts w:ascii="Times New Roman" w:eastAsia="Times New Roman" w:hAnsi="Times New Roman" w:cs="Times New Roman"/>
          <w:sz w:val="40"/>
          <w:szCs w:val="40"/>
          <w:lang w:eastAsia="pt-BR"/>
        </w:rPr>
        <w:t xml:space="preserve"> </w:t>
      </w:r>
    </w:p>
    <w:p w:rsidR="005C7632" w:rsidRPr="00BD017E" w:rsidRDefault="005C7632">
      <w:pPr>
        <w:rPr>
          <w:sz w:val="40"/>
          <w:szCs w:val="40"/>
        </w:rPr>
      </w:pPr>
    </w:p>
    <w:sectPr w:rsidR="005C7632" w:rsidRPr="00BD017E" w:rsidSect="00BD0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017E"/>
    <w:rsid w:val="005C7632"/>
    <w:rsid w:val="00B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1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D017E"/>
    <w:rPr>
      <w:color w:val="0000FF"/>
      <w:u w:val="single"/>
    </w:rPr>
  </w:style>
  <w:style w:type="character" w:customStyle="1" w:styleId="date">
    <w:name w:val="date"/>
    <w:basedOn w:val="Fontepargpadro"/>
    <w:rsid w:val="00BD0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direct?q=http%3A%2F%2Fgoo.gl%2FcWaicF&amp;v=KiH-exP3RVU&amp;redir_token=h3zcqFl_LgQs7VTqaFyJuSPFNHx8MTUxODA5MjY5OEAxNTE4MDA2Mjk4&amp;event=video_descrip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4DWo7eSBLFoHLqfAdkIF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channel/UCz4DWo7eSBLFoHLqfAdkI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rose.trevisane</dc:creator>
  <cp:lastModifiedBy>rose.trevisane</cp:lastModifiedBy>
  <cp:revision>1</cp:revision>
  <cp:lastPrinted>2018-02-07T12:25:00Z</cp:lastPrinted>
  <dcterms:created xsi:type="dcterms:W3CDTF">2018-02-07T12:24:00Z</dcterms:created>
  <dcterms:modified xsi:type="dcterms:W3CDTF">2018-02-07T12:26:00Z</dcterms:modified>
</cp:coreProperties>
</file>